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CA" w:rsidRDefault="006536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-405765</wp:posOffset>
            </wp:positionV>
            <wp:extent cx="5940425" cy="4457700"/>
            <wp:effectExtent l="19050" t="0" r="3175" b="0"/>
            <wp:wrapNone/>
            <wp:docPr id="1" name="Рисунок 1" descr="C:\Users\user\Desktop\Фото посещение клуба и спорт 2017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сещение клуба и спорт 2017\DSC009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>
      <w:pPr>
        <w:rPr>
          <w:noProof/>
          <w:lang w:eastAsia="ru-RU"/>
        </w:rPr>
      </w:pPr>
    </w:p>
    <w:p w:rsidR="006536CA" w:rsidRDefault="006536CA"/>
    <w:p w:rsidR="006536CA" w:rsidRDefault="006536CA"/>
    <w:p w:rsidR="001A5D6C" w:rsidRPr="001D686C" w:rsidRDefault="001A5D6C" w:rsidP="001A5D6C">
      <w:pPr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DD"/>
        </w:rPr>
      </w:pPr>
      <w:r>
        <w:rPr>
          <w:rFonts w:ascii="Times New Roman" w:hAnsi="Times New Roman"/>
          <w:sz w:val="28"/>
          <w:szCs w:val="28"/>
        </w:rPr>
        <w:t>12 января 2018 года в рамках спортивно-оздоровительной программы был проведен шашечный турнир. Соревнования проводились по круговой системе, в итоге были выявлены победители, которые и получили заслуженные аплодисменты и почетные грамоты. Всего в соревнованиях приняло участие 12 воспитанников спортивного кружка.</w:t>
      </w:r>
    </w:p>
    <w:p w:rsidR="001A5D6C" w:rsidRDefault="001A5D6C" w:rsidP="001A5D6C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1A5D6C">
      <w:r w:rsidRPr="006536C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-462915</wp:posOffset>
            </wp:positionV>
            <wp:extent cx="5940425" cy="4333875"/>
            <wp:effectExtent l="19050" t="0" r="3175" b="0"/>
            <wp:wrapNone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6536CA" w:rsidRPr="001A5D6C" w:rsidRDefault="005B586B" w:rsidP="001A5D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D6C">
        <w:rPr>
          <w:rFonts w:ascii="Times New Roman" w:hAnsi="Times New Roman" w:cs="Times New Roman"/>
          <w:b/>
          <w:sz w:val="28"/>
          <w:szCs w:val="28"/>
        </w:rPr>
        <w:t>Литературная игра «В мире книг».</w:t>
      </w:r>
    </w:p>
    <w:p w:rsidR="001A5D6C" w:rsidRDefault="001A5D6C" w:rsidP="001A5D6C">
      <w:pPr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Литературная игра «В мире книг» была проведена библиотекарем 19 января. 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проведенного занятия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 xml:space="preserve">: способствовать развитию познавательной активности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воспитанников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 xml:space="preserve">; расширять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их 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>кругозор</w:t>
      </w:r>
      <w:proofErr w:type="gramStart"/>
      <w:r w:rsidRPr="00EB05E8">
        <w:rPr>
          <w:rFonts w:ascii="Times New Roman" w:hAnsi="Times New Roman"/>
          <w:sz w:val="28"/>
          <w:szCs w:val="28"/>
          <w:shd w:val="clear" w:color="auto" w:fill="FFFFFF"/>
        </w:rPr>
        <w:t xml:space="preserve"> ;</w:t>
      </w:r>
      <w:proofErr w:type="gramEnd"/>
      <w:r w:rsidRPr="00EB05E8">
        <w:rPr>
          <w:rFonts w:ascii="Times New Roman" w:hAnsi="Times New Roman"/>
          <w:sz w:val="28"/>
          <w:szCs w:val="28"/>
          <w:shd w:val="clear" w:color="auto" w:fill="FFFFFF"/>
        </w:rPr>
        <w:t xml:space="preserve"> прививать любовь к чтению художественной литературы; развивать чувство ответственности и умение работать в коллективе.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качестве о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>борудовани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я были использованы </w:t>
      </w:r>
      <w:r w:rsidRPr="00EB05E8">
        <w:rPr>
          <w:rFonts w:ascii="Times New Roman" w:hAnsi="Times New Roman"/>
          <w:sz w:val="28"/>
          <w:szCs w:val="28"/>
          <w:shd w:val="clear" w:color="auto" w:fill="FFFFFF"/>
        </w:rPr>
        <w:t xml:space="preserve"> иллюстрации к сказкам, аудиозапись песен из мультфильмов.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Всего в литературной игре приняло участие 54 воспитанника мастерских и 19 посетителей библиотеки из числа проживающих граждан.</w:t>
      </w:r>
    </w:p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1A5D6C" w:rsidRDefault="001A5D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-539115</wp:posOffset>
            </wp:positionV>
            <wp:extent cx="5940425" cy="4457700"/>
            <wp:effectExtent l="19050" t="0" r="3175" b="0"/>
            <wp:wrapNone/>
            <wp:docPr id="3" name="Рисунок 1" descr="F:\DCIM\100MSDCF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1A5D6C" w:rsidRDefault="001A5D6C"/>
    <w:p w:rsidR="005B586B" w:rsidRDefault="005B586B" w:rsidP="001A5D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D6C">
        <w:rPr>
          <w:rFonts w:ascii="Times New Roman" w:hAnsi="Times New Roman" w:cs="Times New Roman"/>
          <w:b/>
          <w:sz w:val="28"/>
          <w:szCs w:val="28"/>
        </w:rPr>
        <w:t>Беседа «Любопытные факты из жизни животных»</w:t>
      </w:r>
    </w:p>
    <w:p w:rsidR="001A5D6C" w:rsidRDefault="001A5D6C" w:rsidP="001A5D6C">
      <w:pPr>
        <w:spacing w:after="0" w:line="240" w:lineRule="auto"/>
        <w:ind w:firstLine="851"/>
        <w:rPr>
          <w:rFonts w:ascii="Times New Roman" w:hAnsi="Times New Roman"/>
          <w:sz w:val="28"/>
          <w:szCs w:val="28"/>
          <w:shd w:val="clear" w:color="auto" w:fill="FFFFFF"/>
        </w:rPr>
      </w:pPr>
      <w:r w:rsidRPr="00A82DC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2</w:t>
      </w:r>
      <w:r w:rsidRPr="00A82DC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января</w:t>
      </w:r>
      <w:r w:rsidRPr="00A82DCD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8</w:t>
      </w:r>
      <w:r w:rsidRPr="00A82DCD">
        <w:rPr>
          <w:rFonts w:ascii="Times New Roman" w:hAnsi="Times New Roman"/>
          <w:bCs/>
          <w:sz w:val="28"/>
          <w:szCs w:val="28"/>
        </w:rPr>
        <w:t xml:space="preserve"> года </w:t>
      </w:r>
      <w:r>
        <w:rPr>
          <w:rFonts w:ascii="Times New Roman" w:hAnsi="Times New Roman"/>
          <w:bCs/>
          <w:sz w:val="28"/>
          <w:szCs w:val="28"/>
        </w:rPr>
        <w:t xml:space="preserve">педагогами и воспитателями для воспитанников мастерских были проведены беседы «Природа и человек» и «Любопытные факты из жизни животных». </w:t>
      </w:r>
      <w:r w:rsidRPr="00A82DCD">
        <w:rPr>
          <w:rFonts w:ascii="Times New Roman" w:hAnsi="Times New Roman"/>
          <w:bCs/>
          <w:sz w:val="28"/>
          <w:szCs w:val="28"/>
        </w:rPr>
        <w:t>Цел</w:t>
      </w:r>
      <w:r>
        <w:rPr>
          <w:rFonts w:ascii="Times New Roman" w:hAnsi="Times New Roman"/>
          <w:bCs/>
          <w:sz w:val="28"/>
          <w:szCs w:val="28"/>
        </w:rPr>
        <w:t>ь данных бесед</w:t>
      </w:r>
      <w:r w:rsidRPr="00A82DCD">
        <w:rPr>
          <w:rFonts w:ascii="Times New Roman" w:hAnsi="Times New Roman"/>
          <w:sz w:val="28"/>
          <w:szCs w:val="28"/>
        </w:rPr>
        <w:t xml:space="preserve">: показать </w:t>
      </w:r>
      <w:r>
        <w:rPr>
          <w:rFonts w:ascii="Times New Roman" w:hAnsi="Times New Roman"/>
          <w:sz w:val="28"/>
          <w:szCs w:val="28"/>
        </w:rPr>
        <w:t>проживающим гражданам</w:t>
      </w:r>
      <w:r w:rsidRPr="00A82DCD">
        <w:rPr>
          <w:rFonts w:ascii="Times New Roman" w:hAnsi="Times New Roman"/>
          <w:sz w:val="28"/>
          <w:szCs w:val="28"/>
        </w:rPr>
        <w:t xml:space="preserve"> необходимость охраны природы; учить </w:t>
      </w:r>
      <w:proofErr w:type="gramStart"/>
      <w:r w:rsidRPr="00A82DCD">
        <w:rPr>
          <w:rFonts w:ascii="Times New Roman" w:hAnsi="Times New Roman"/>
          <w:sz w:val="28"/>
          <w:szCs w:val="28"/>
        </w:rPr>
        <w:t>бережно</w:t>
      </w:r>
      <w:proofErr w:type="gramEnd"/>
      <w:r w:rsidRPr="00A82DCD">
        <w:rPr>
          <w:rFonts w:ascii="Times New Roman" w:hAnsi="Times New Roman"/>
          <w:sz w:val="28"/>
          <w:szCs w:val="28"/>
        </w:rPr>
        <w:t xml:space="preserve"> относиться ко всем компонентам природы; развивать наблюдательность, внимание; воспитывать гуманное отношение к природе, иметь представления о месте человека в природной нише, о последствиях неразумной хозяйственной деятельности человека, уметь находить пути решения экологических</w:t>
      </w:r>
      <w:r>
        <w:rPr>
          <w:rFonts w:ascii="Times New Roman" w:hAnsi="Times New Roman"/>
          <w:sz w:val="28"/>
          <w:szCs w:val="28"/>
        </w:rPr>
        <w:t xml:space="preserve"> проблем. Для наглядности во время занятий использовались изображения </w:t>
      </w:r>
      <w:r w:rsidRPr="00A82DCD">
        <w:rPr>
          <w:rFonts w:ascii="Times New Roman" w:hAnsi="Times New Roman"/>
          <w:sz w:val="28"/>
          <w:szCs w:val="28"/>
        </w:rPr>
        <w:t xml:space="preserve"> картин</w:t>
      </w:r>
      <w:r>
        <w:rPr>
          <w:rFonts w:ascii="Times New Roman" w:hAnsi="Times New Roman"/>
          <w:sz w:val="28"/>
          <w:szCs w:val="28"/>
        </w:rPr>
        <w:t xml:space="preserve"> русских и зарубежных</w:t>
      </w:r>
      <w:r w:rsidRPr="00A82DCD">
        <w:rPr>
          <w:rFonts w:ascii="Times New Roman" w:hAnsi="Times New Roman"/>
          <w:sz w:val="28"/>
          <w:szCs w:val="28"/>
        </w:rPr>
        <w:t xml:space="preserve"> художников, отражающие красоту природы, </w:t>
      </w:r>
      <w:r>
        <w:rPr>
          <w:rFonts w:ascii="Times New Roman" w:hAnsi="Times New Roman"/>
          <w:sz w:val="28"/>
          <w:szCs w:val="28"/>
        </w:rPr>
        <w:t xml:space="preserve">воспитанники читали подготовленные </w:t>
      </w:r>
      <w:r w:rsidRPr="00A82DCD">
        <w:rPr>
          <w:rFonts w:ascii="Times New Roman" w:hAnsi="Times New Roman"/>
          <w:sz w:val="28"/>
          <w:szCs w:val="28"/>
        </w:rPr>
        <w:t xml:space="preserve"> стихо</w:t>
      </w:r>
      <w:r>
        <w:rPr>
          <w:rFonts w:ascii="Times New Roman" w:hAnsi="Times New Roman"/>
          <w:sz w:val="28"/>
          <w:szCs w:val="28"/>
        </w:rPr>
        <w:t>творения</w:t>
      </w:r>
      <w:r w:rsidRPr="00A82DCD">
        <w:rPr>
          <w:rFonts w:ascii="Times New Roman" w:hAnsi="Times New Roman"/>
          <w:sz w:val="28"/>
          <w:szCs w:val="28"/>
        </w:rPr>
        <w:t xml:space="preserve"> о природе.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Беседами было охвачено 65 проживающих граждан интерната.</w:t>
      </w:r>
    </w:p>
    <w:p w:rsidR="001A5D6C" w:rsidRPr="00A82DCD" w:rsidRDefault="001A5D6C" w:rsidP="001A5D6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A5D6C" w:rsidRPr="001A5D6C" w:rsidRDefault="001A5D6C" w:rsidP="001A5D6C">
      <w:pPr>
        <w:rPr>
          <w:rFonts w:ascii="Times New Roman" w:hAnsi="Times New Roman" w:cs="Times New Roman"/>
          <w:b/>
          <w:sz w:val="28"/>
          <w:szCs w:val="28"/>
        </w:rPr>
      </w:pPr>
    </w:p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1A5D6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-586740</wp:posOffset>
            </wp:positionV>
            <wp:extent cx="5267325" cy="3952875"/>
            <wp:effectExtent l="19050" t="0" r="9525" b="0"/>
            <wp:wrapNone/>
            <wp:docPr id="4" name="Рисунок 2" descr="F:\DCIM\100MSDCF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5B586B" w:rsidRDefault="005B586B"/>
    <w:p w:rsidR="00820316" w:rsidRDefault="00820316" w:rsidP="008203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D6C" w:rsidRDefault="00072DAD" w:rsidP="008203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D6C">
        <w:rPr>
          <w:rFonts w:ascii="Times New Roman" w:hAnsi="Times New Roman" w:cs="Times New Roman"/>
          <w:b/>
          <w:sz w:val="28"/>
          <w:szCs w:val="28"/>
        </w:rPr>
        <w:t xml:space="preserve">Беседа о Крещении. Посещение Храма Михаила Архистратига </w:t>
      </w:r>
    </w:p>
    <w:p w:rsidR="005B586B" w:rsidRDefault="00072DAD" w:rsidP="008203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D6C">
        <w:rPr>
          <w:rFonts w:ascii="Times New Roman" w:hAnsi="Times New Roman" w:cs="Times New Roman"/>
          <w:b/>
          <w:sz w:val="28"/>
          <w:szCs w:val="28"/>
        </w:rPr>
        <w:t>ст. Константиновской.</w:t>
      </w:r>
    </w:p>
    <w:p w:rsidR="001A5D6C" w:rsidRDefault="001A5D6C" w:rsidP="0082031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целях формирования уважительного отношения к традициям и обычаям своего народа, развития речи, мышления и памяти в мастерских интерната 19 января были проведены беседы: «Крещение Христа».</w:t>
      </w:r>
    </w:p>
    <w:p w:rsidR="00820316" w:rsidRDefault="00820316" w:rsidP="00820316">
      <w:pPr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Непосредственного 19 января воспитанники вместе с библиотекарем и педагогом посетили Храм Михаила Архистратига, расположенный в ст. Константиновской, участвовали в праздничном богослужении, освятили воду. Посещение Храма оставили у воспитанников незабываемые впечатления. В беседах приняло участие 68 воспитанников мастерских, в праздничном богослужении приняло участие 20 проживающих граждан.</w:t>
      </w:r>
    </w:p>
    <w:p w:rsidR="00820316" w:rsidRPr="001A5D6C" w:rsidRDefault="00820316" w:rsidP="008203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62865</wp:posOffset>
            </wp:positionV>
            <wp:extent cx="5476875" cy="4105275"/>
            <wp:effectExtent l="19050" t="0" r="9525" b="0"/>
            <wp:wrapNone/>
            <wp:docPr id="5" name="Рисунок 3" descr="F:\DCIM\100MSDCF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7AB" w:rsidRDefault="006667AB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p w:rsidR="006536CA" w:rsidRDefault="006536CA"/>
    <w:sectPr w:rsidR="006536CA" w:rsidSect="0066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6CA"/>
    <w:rsid w:val="00072DAD"/>
    <w:rsid w:val="0010489F"/>
    <w:rsid w:val="001A5D6C"/>
    <w:rsid w:val="003D530E"/>
    <w:rsid w:val="004D300F"/>
    <w:rsid w:val="005B586B"/>
    <w:rsid w:val="006536CA"/>
    <w:rsid w:val="006667AB"/>
    <w:rsid w:val="00820316"/>
    <w:rsid w:val="00D47B7B"/>
    <w:rsid w:val="00DD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2018-01-17T08:04:00Z</dcterms:created>
  <dcterms:modified xsi:type="dcterms:W3CDTF">2018-01-23T10:29:00Z</dcterms:modified>
</cp:coreProperties>
</file>